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265" w:type="pct"/>
        <w:tblInd w:w="-743" w:type="dxa"/>
        <w:tblLook w:val="04A0" w:firstRow="1" w:lastRow="0" w:firstColumn="1" w:lastColumn="0" w:noHBand="0" w:noVBand="1"/>
      </w:tblPr>
      <w:tblGrid>
        <w:gridCol w:w="796"/>
        <w:gridCol w:w="2305"/>
        <w:gridCol w:w="8128"/>
        <w:gridCol w:w="3507"/>
      </w:tblGrid>
      <w:tr w:rsidR="00852D15" w14:paraId="50D968C2" w14:textId="77777777" w:rsidTr="0056175D">
        <w:tc>
          <w:tcPr>
            <w:tcW w:w="5000" w:type="pct"/>
            <w:gridSpan w:val="4"/>
            <w:shd w:val="clear" w:color="auto" w:fill="FFFFFF" w:themeFill="background1"/>
          </w:tcPr>
          <w:p w14:paraId="67E55734" w14:textId="77777777" w:rsidR="00852D15" w:rsidRPr="00852D15" w:rsidRDefault="00852D15" w:rsidP="002E0BBB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sz w:val="23"/>
                <w:szCs w:val="23"/>
              </w:rPr>
            </w:pPr>
            <w:r w:rsidRPr="00852D15">
              <w:rPr>
                <w:rFonts w:ascii="ArialNarrow" w:hAnsi="ArialNarrow" w:cs="ArialNarrow"/>
                <w:b/>
                <w:sz w:val="23"/>
                <w:szCs w:val="23"/>
              </w:rPr>
              <w:t>MOBILISER LE LANGAGE DANS TOUTES SES DIMENSIONS</w:t>
            </w:r>
          </w:p>
          <w:p w14:paraId="644F4A11" w14:textId="77777777" w:rsidR="00852D15" w:rsidRPr="00852D15" w:rsidRDefault="00852D15" w:rsidP="002E0BBB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sz w:val="23"/>
                <w:szCs w:val="23"/>
              </w:rPr>
            </w:pPr>
          </w:p>
        </w:tc>
      </w:tr>
      <w:tr w:rsidR="00852D15" w14:paraId="573FAC49" w14:textId="77777777" w:rsidTr="0056175D">
        <w:tc>
          <w:tcPr>
            <w:tcW w:w="5000" w:type="pct"/>
            <w:gridSpan w:val="4"/>
            <w:shd w:val="clear" w:color="auto" w:fill="A6A6A6" w:themeFill="background1" w:themeFillShade="A6"/>
          </w:tcPr>
          <w:p w14:paraId="3F94BA9C" w14:textId="77777777" w:rsidR="00852D15" w:rsidRPr="00852D15" w:rsidRDefault="00852D15" w:rsidP="00852D15">
            <w:pPr>
              <w:spacing w:before="120" w:after="120"/>
              <w:rPr>
                <w:rFonts w:ascii="ArialNarrow" w:hAnsi="ArialNarrow" w:cs="ArialNarrow"/>
                <w:b/>
                <w:sz w:val="19"/>
                <w:szCs w:val="19"/>
              </w:rPr>
            </w:pPr>
            <w:r w:rsidRPr="00852D15">
              <w:rPr>
                <w:rFonts w:ascii="ArialNarrow" w:hAnsi="ArialNarrow" w:cs="ArialNarrow"/>
                <w:b/>
                <w:sz w:val="19"/>
                <w:szCs w:val="19"/>
              </w:rPr>
              <w:t>OBJECTIFS :</w:t>
            </w:r>
          </w:p>
          <w:p w14:paraId="47C7CE3C" w14:textId="77777777" w:rsidR="00852D15" w:rsidRPr="00D44ADA" w:rsidRDefault="00852D15" w:rsidP="00D44ADA">
            <w:pPr>
              <w:pStyle w:val="Paragraphedeliste"/>
              <w:numPr>
                <w:ilvl w:val="0"/>
                <w:numId w:val="3"/>
              </w:numPr>
              <w:spacing w:after="200"/>
              <w:rPr>
                <w:rFonts w:ascii="ArialNarrow" w:hAnsi="ArialNarrow" w:cs="ArialNarrow"/>
                <w:sz w:val="19"/>
                <w:szCs w:val="19"/>
              </w:rPr>
            </w:pPr>
            <w:r w:rsidRPr="00B94C10">
              <w:rPr>
                <w:rFonts w:ascii="ArialNarrow" w:hAnsi="ArialNarrow" w:cs="ArialNarrow"/>
                <w:sz w:val="19"/>
                <w:szCs w:val="19"/>
              </w:rPr>
              <w:t>Oser entrer en communication / Comprendre et apprendre/ Echanger et réfléchir avec les autres</w:t>
            </w:r>
          </w:p>
        </w:tc>
      </w:tr>
      <w:tr w:rsidR="00852D15" w14:paraId="376CB498" w14:textId="77777777" w:rsidTr="0056175D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0C15A37" w14:textId="77777777" w:rsidR="00852D15" w:rsidRPr="00852D15" w:rsidRDefault="00852D15" w:rsidP="00852D15">
            <w:pPr>
              <w:spacing w:before="120" w:after="120"/>
              <w:rPr>
                <w:rFonts w:ascii="ArialNarrow" w:hAnsi="ArialNarrow" w:cs="ArialNarrow"/>
                <w:b/>
                <w:sz w:val="19"/>
                <w:szCs w:val="19"/>
              </w:rPr>
            </w:pPr>
            <w:r w:rsidRPr="00852D15">
              <w:rPr>
                <w:rFonts w:ascii="ArialNarrow" w:hAnsi="ArialNarrow" w:cs="ArialNarrow"/>
                <w:b/>
                <w:sz w:val="19"/>
                <w:szCs w:val="19"/>
              </w:rPr>
              <w:t xml:space="preserve">ATTENDUS DE FIN DE CYCLE : </w:t>
            </w:r>
          </w:p>
          <w:p w14:paraId="54AEC6D2" w14:textId="77777777" w:rsidR="00852D15" w:rsidRDefault="00852D15" w:rsidP="00B94C10">
            <w:pPr>
              <w:pStyle w:val="Paragraphedeliste"/>
              <w:numPr>
                <w:ilvl w:val="0"/>
                <w:numId w:val="2"/>
              </w:numPr>
              <w:rPr>
                <w:rFonts w:ascii="ArialNarrow" w:hAnsi="ArialNarrow" w:cs="ArialNarrow"/>
                <w:sz w:val="19"/>
                <w:szCs w:val="19"/>
              </w:rPr>
            </w:pPr>
            <w:r w:rsidRPr="00B94C10">
              <w:rPr>
                <w:rFonts w:ascii="ArialNarrow" w:hAnsi="ArialNarrow" w:cs="ArialNarrow"/>
                <w:b/>
                <w:sz w:val="19"/>
                <w:szCs w:val="19"/>
              </w:rPr>
              <w:t>Communique</w:t>
            </w:r>
            <w:r w:rsidRPr="00B94C10">
              <w:rPr>
                <w:rFonts w:ascii="ArialNarrow" w:hAnsi="ArialNarrow" w:cs="ArialNarrow"/>
                <w:sz w:val="19"/>
                <w:szCs w:val="19"/>
              </w:rPr>
              <w:t>r avec les adultes et avec les autres enfants par le langage</w:t>
            </w:r>
            <w:r>
              <w:rPr>
                <w:rFonts w:ascii="ArialNarrow" w:hAnsi="ArialNarrow" w:cs="ArialNarrow"/>
                <w:sz w:val="19"/>
                <w:szCs w:val="19"/>
              </w:rPr>
              <w:t>,</w:t>
            </w:r>
            <w:r w:rsidRPr="00B94C10">
              <w:rPr>
                <w:rFonts w:ascii="ArialNarrow" w:hAnsi="ArialNarrow" w:cs="ArialNarrow"/>
                <w:sz w:val="19"/>
                <w:szCs w:val="19"/>
              </w:rPr>
              <w:t xml:space="preserve"> en se faisant comprendre</w:t>
            </w:r>
            <w:r>
              <w:rPr>
                <w:rFonts w:ascii="ArialNarrow" w:hAnsi="ArialNarrow" w:cs="ArialNarrow"/>
                <w:sz w:val="19"/>
                <w:szCs w:val="19"/>
              </w:rPr>
              <w:t>.</w:t>
            </w:r>
          </w:p>
          <w:p w14:paraId="500E5422" w14:textId="77777777" w:rsidR="00852D15" w:rsidRDefault="00852D15" w:rsidP="00B94C10">
            <w:pPr>
              <w:pStyle w:val="Paragraphedeliste"/>
              <w:numPr>
                <w:ilvl w:val="0"/>
                <w:numId w:val="2"/>
              </w:numPr>
              <w:rPr>
                <w:rFonts w:ascii="ArialNarrow" w:hAnsi="ArialNarrow" w:cs="ArialNarrow"/>
                <w:sz w:val="19"/>
                <w:szCs w:val="19"/>
              </w:rPr>
            </w:pPr>
            <w:r w:rsidRPr="00B94C10">
              <w:rPr>
                <w:rFonts w:ascii="ArialNarrow" w:hAnsi="ArialNarrow" w:cs="ArialNarrow"/>
                <w:b/>
                <w:sz w:val="19"/>
                <w:szCs w:val="19"/>
              </w:rPr>
              <w:t xml:space="preserve">S’exprimer </w:t>
            </w:r>
            <w:r>
              <w:rPr>
                <w:rFonts w:ascii="ArialNarrow" w:hAnsi="ArialNarrow" w:cs="ArialNarrow"/>
                <w:sz w:val="19"/>
                <w:szCs w:val="19"/>
              </w:rPr>
              <w:t>dans un langage syntaxiquement correct et précis. Reformuler pour se faire mieux comprendre.</w:t>
            </w:r>
          </w:p>
          <w:p w14:paraId="50BE8121" w14:textId="77777777" w:rsidR="00852D15" w:rsidRPr="00D44ADA" w:rsidRDefault="00852D15" w:rsidP="00D44ADA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Narrow" w:hAnsi="ArialNarrow" w:cs="ArialNarrow"/>
                <w:sz w:val="19"/>
                <w:szCs w:val="19"/>
              </w:rPr>
            </w:pPr>
            <w:r w:rsidRPr="00B94C10">
              <w:rPr>
                <w:rFonts w:ascii="ArialNarrow" w:hAnsi="ArialNarrow" w:cs="ArialNarrow"/>
                <w:b/>
                <w:sz w:val="19"/>
                <w:szCs w:val="19"/>
              </w:rPr>
              <w:t>Pratiquer</w:t>
            </w:r>
            <w:r>
              <w:rPr>
                <w:rFonts w:ascii="ArialNarrow" w:hAnsi="ArialNarrow" w:cs="ArialNarrow"/>
                <w:sz w:val="19"/>
                <w:szCs w:val="19"/>
              </w:rPr>
              <w:t xml:space="preserve"> divers usages du langage oral : raconter, expliquer, questionner, proposer des solutions, discuter un point de vue.</w:t>
            </w:r>
          </w:p>
        </w:tc>
      </w:tr>
      <w:tr w:rsidR="00D44ADA" w14:paraId="00799D34" w14:textId="77777777" w:rsidTr="0056175D">
        <w:trPr>
          <w:trHeight w:val="805"/>
        </w:trPr>
        <w:tc>
          <w:tcPr>
            <w:tcW w:w="1052" w:type="pct"/>
            <w:gridSpan w:val="2"/>
            <w:shd w:val="clear" w:color="auto" w:fill="D9D9D9" w:themeFill="background1" w:themeFillShade="D9"/>
            <w:vAlign w:val="center"/>
          </w:tcPr>
          <w:p w14:paraId="6058EA62" w14:textId="77777777" w:rsidR="00D44ADA" w:rsidRPr="00D44ADA" w:rsidRDefault="00D44ADA" w:rsidP="00D44ADA">
            <w:pPr>
              <w:jc w:val="center"/>
              <w:rPr>
                <w:rFonts w:ascii="ArialNarrow" w:hAnsi="ArialNarrow" w:cs="ArialNarrow"/>
                <w:b/>
                <w:sz w:val="19"/>
                <w:szCs w:val="19"/>
              </w:rPr>
            </w:pPr>
          </w:p>
          <w:p w14:paraId="4E249029" w14:textId="77777777" w:rsidR="00D44ADA" w:rsidRPr="00D44ADA" w:rsidRDefault="00D44ADA" w:rsidP="00D44ADA">
            <w:pPr>
              <w:jc w:val="center"/>
              <w:rPr>
                <w:rFonts w:ascii="ArialNarrow" w:hAnsi="ArialNarrow" w:cs="ArialNarrow"/>
                <w:b/>
                <w:sz w:val="19"/>
                <w:szCs w:val="19"/>
              </w:rPr>
            </w:pPr>
            <w:r w:rsidRPr="00D44ADA">
              <w:rPr>
                <w:rFonts w:ascii="ArialNarrow" w:hAnsi="ArialNarrow" w:cs="ArialNarrow"/>
                <w:b/>
                <w:sz w:val="19"/>
                <w:szCs w:val="19"/>
              </w:rPr>
              <w:t>LES 3 TYPES DE SITUATION</w:t>
            </w:r>
          </w:p>
          <w:p w14:paraId="6BBB5793" w14:textId="77777777" w:rsidR="00D44ADA" w:rsidRPr="00D44ADA" w:rsidRDefault="00D44ADA" w:rsidP="00D44ADA">
            <w:pPr>
              <w:jc w:val="center"/>
              <w:rPr>
                <w:b/>
              </w:rPr>
            </w:pPr>
          </w:p>
        </w:tc>
        <w:tc>
          <w:tcPr>
            <w:tcW w:w="2758" w:type="pct"/>
            <w:shd w:val="clear" w:color="auto" w:fill="F2F2F2" w:themeFill="background1" w:themeFillShade="F2"/>
            <w:vAlign w:val="center"/>
          </w:tcPr>
          <w:p w14:paraId="0D1B84B6" w14:textId="77777777" w:rsidR="00D44ADA" w:rsidRPr="00D44ADA" w:rsidRDefault="00D44ADA" w:rsidP="0056175D">
            <w:pPr>
              <w:autoSpaceDE w:val="0"/>
              <w:autoSpaceDN w:val="0"/>
              <w:adjustRightInd w:val="0"/>
              <w:rPr>
                <w:b/>
              </w:rPr>
            </w:pPr>
            <w:r w:rsidRPr="00D44ADA">
              <w:rPr>
                <w:rFonts w:ascii="ArialNarrow" w:hAnsi="ArialNarrow" w:cs="ArialNarrow"/>
                <w:b/>
                <w:sz w:val="19"/>
                <w:szCs w:val="19"/>
              </w:rPr>
              <w:t>Période 1</w:t>
            </w:r>
          </w:p>
        </w:tc>
        <w:tc>
          <w:tcPr>
            <w:tcW w:w="1190" w:type="pct"/>
            <w:shd w:val="clear" w:color="auto" w:fill="F2F2F2" w:themeFill="background1" w:themeFillShade="F2"/>
            <w:vAlign w:val="center"/>
          </w:tcPr>
          <w:p w14:paraId="73BEF994" w14:textId="77777777" w:rsidR="00D44ADA" w:rsidRPr="00D44ADA" w:rsidRDefault="00D44ADA" w:rsidP="0056175D">
            <w:pPr>
              <w:rPr>
                <w:b/>
                <w:i/>
              </w:rPr>
            </w:pPr>
            <w:r w:rsidRPr="00D44ADA">
              <w:rPr>
                <w:b/>
                <w:i/>
              </w:rPr>
              <w:t>Critères de réussite</w:t>
            </w:r>
          </w:p>
        </w:tc>
      </w:tr>
      <w:tr w:rsidR="00D44ADA" w14:paraId="0CCACCD1" w14:textId="77777777" w:rsidTr="0056175D">
        <w:trPr>
          <w:trHeight w:val="805"/>
        </w:trPr>
        <w:tc>
          <w:tcPr>
            <w:tcW w:w="270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4907FDF" w14:textId="77777777" w:rsidR="00D44ADA" w:rsidRPr="00852D15" w:rsidRDefault="00D44ADA" w:rsidP="00D44ADA">
            <w:pPr>
              <w:ind w:left="113" w:right="113"/>
              <w:jc w:val="center"/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  <w:r w:rsidRPr="00E559A8">
              <w:rPr>
                <w:rFonts w:ascii="ArialNarrow-Bold" w:hAnsi="ArialNarrow-Bold" w:cs="ArialNarrow-Bold"/>
                <w:b/>
                <w:bCs/>
                <w:sz w:val="23"/>
                <w:szCs w:val="19"/>
              </w:rPr>
              <w:t>COMMUNIQUER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46867FC1" w14:textId="77777777" w:rsidR="00D44ADA" w:rsidRPr="00852D15" w:rsidRDefault="00D44ADA" w:rsidP="00852D15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ordinaires</w:t>
            </w:r>
          </w:p>
        </w:tc>
        <w:tc>
          <w:tcPr>
            <w:tcW w:w="2758" w:type="pct"/>
          </w:tcPr>
          <w:p w14:paraId="30DFEA14" w14:textId="77777777" w:rsidR="00D44ADA" w:rsidRDefault="00D44ADA" w:rsidP="002E0BBB"/>
        </w:tc>
        <w:tc>
          <w:tcPr>
            <w:tcW w:w="1190" w:type="pct"/>
          </w:tcPr>
          <w:p w14:paraId="1923C860" w14:textId="77777777" w:rsidR="00D44ADA" w:rsidRDefault="00D44ADA" w:rsidP="002E0BBB"/>
        </w:tc>
      </w:tr>
      <w:tr w:rsidR="00D44ADA" w14:paraId="286D3F27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5B201B68" w14:textId="77777777" w:rsidR="00D44ADA" w:rsidRDefault="00D44ADA" w:rsidP="00852D15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79C8486F" w14:textId="77777777" w:rsidR="00D44ADA" w:rsidRPr="00852D15" w:rsidRDefault="00D44ADA" w:rsidP="00852D15">
            <w:pPr>
              <w:rPr>
                <w:rFonts w:ascii="ArialNarrow-Bold" w:hAnsi="ArialNarrow-Bold" w:cs="ArialNarrow-Bold"/>
                <w:b/>
                <w:bCs/>
                <w:sz w:val="13"/>
                <w:szCs w:val="19"/>
              </w:rPr>
            </w:pPr>
          </w:p>
          <w:p w14:paraId="138FBA7F" w14:textId="77777777" w:rsidR="00D44ADA" w:rsidRPr="00852D15" w:rsidRDefault="00D44ADA" w:rsidP="00852D15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régulières</w:t>
            </w:r>
          </w:p>
          <w:p w14:paraId="0BF24A78" w14:textId="77777777" w:rsidR="00D44ADA" w:rsidRPr="00852D15" w:rsidRDefault="00D44ADA" w:rsidP="00852D15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2758" w:type="pct"/>
          </w:tcPr>
          <w:p w14:paraId="691F9723" w14:textId="77777777" w:rsidR="00D44ADA" w:rsidRDefault="00D44ADA" w:rsidP="002E0BBB"/>
        </w:tc>
        <w:tc>
          <w:tcPr>
            <w:tcW w:w="1190" w:type="pct"/>
          </w:tcPr>
          <w:p w14:paraId="7BF606BB" w14:textId="77777777" w:rsidR="00D44ADA" w:rsidRDefault="00D44ADA" w:rsidP="002E0BBB"/>
        </w:tc>
      </w:tr>
      <w:tr w:rsidR="00D44ADA" w14:paraId="0F2A3B9C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021C8188" w14:textId="77777777" w:rsidR="00D44ADA" w:rsidRDefault="00D44ADA" w:rsidP="00852D15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1AA1E107" w14:textId="77777777" w:rsidR="00D44ADA" w:rsidRPr="00852D15" w:rsidRDefault="00D44ADA" w:rsidP="00852D15">
            <w:pPr>
              <w:rPr>
                <w:rFonts w:ascii="ArialNarrow-Bold" w:hAnsi="ArialNarrow-Bold" w:cs="ArialNarrow-Bold"/>
                <w:b/>
                <w:bCs/>
                <w:sz w:val="13"/>
                <w:szCs w:val="19"/>
              </w:rPr>
            </w:pPr>
          </w:p>
          <w:p w14:paraId="4F4279E0" w14:textId="77777777" w:rsidR="00D44ADA" w:rsidRPr="00852D15" w:rsidRDefault="00D44ADA" w:rsidP="00852D15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des domaines d’apprentissage</w:t>
            </w:r>
          </w:p>
          <w:p w14:paraId="444A56EC" w14:textId="77777777" w:rsidR="00D44ADA" w:rsidRDefault="00D44ADA" w:rsidP="00852D15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2758" w:type="pct"/>
          </w:tcPr>
          <w:p w14:paraId="72F57FB0" w14:textId="77777777" w:rsidR="00D44ADA" w:rsidRDefault="00D44ADA" w:rsidP="002E0BBB"/>
        </w:tc>
        <w:tc>
          <w:tcPr>
            <w:tcW w:w="1190" w:type="pct"/>
          </w:tcPr>
          <w:p w14:paraId="4F30689D" w14:textId="77777777" w:rsidR="00D44ADA" w:rsidRDefault="00D44ADA" w:rsidP="002E0BBB"/>
        </w:tc>
      </w:tr>
      <w:tr w:rsidR="0056175D" w14:paraId="6DFF6D6A" w14:textId="77777777" w:rsidTr="0056175D">
        <w:trPr>
          <w:trHeight w:val="2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23D8AB7" w14:textId="77777777" w:rsidR="0056175D" w:rsidRPr="0056175D" w:rsidRDefault="0056175D" w:rsidP="002E0BBB">
            <w:pPr>
              <w:rPr>
                <w:sz w:val="6"/>
              </w:rPr>
            </w:pPr>
          </w:p>
        </w:tc>
      </w:tr>
      <w:tr w:rsidR="00D44ADA" w14:paraId="2D3370BA" w14:textId="77777777" w:rsidTr="0056175D">
        <w:trPr>
          <w:trHeight w:val="805"/>
        </w:trPr>
        <w:tc>
          <w:tcPr>
            <w:tcW w:w="270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B155AAA" w14:textId="77777777" w:rsidR="00D44ADA" w:rsidRPr="00D44ADA" w:rsidRDefault="00D44ADA" w:rsidP="00D44ADA">
            <w:pPr>
              <w:ind w:left="113" w:right="113"/>
              <w:jc w:val="center"/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  <w:r w:rsidRPr="00D44ADA">
              <w:rPr>
                <w:rFonts w:ascii="ArialNarrow-Bold" w:hAnsi="ArialNarrow-Bold" w:cs="ArialNarrow-Bold"/>
                <w:b/>
                <w:bCs/>
                <w:sz w:val="23"/>
                <w:szCs w:val="19"/>
              </w:rPr>
              <w:t>S’EXPRIMER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7D441FF8" w14:textId="77777777" w:rsidR="00D44ADA" w:rsidRPr="00852D15" w:rsidRDefault="00D44ADA" w:rsidP="00D44ADA">
            <w:pPr>
              <w:rPr>
                <w:rFonts w:ascii="ArialNarrow-Bold" w:hAnsi="ArialNarrow-Bold" w:cs="ArialNarrow-Bold"/>
                <w:b/>
                <w:bCs/>
                <w:sz w:val="13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ordinaires</w:t>
            </w:r>
          </w:p>
        </w:tc>
        <w:tc>
          <w:tcPr>
            <w:tcW w:w="2758" w:type="pct"/>
          </w:tcPr>
          <w:p w14:paraId="398B62CF" w14:textId="77777777" w:rsidR="00D44ADA" w:rsidRDefault="00D44ADA" w:rsidP="00D44ADA"/>
        </w:tc>
        <w:tc>
          <w:tcPr>
            <w:tcW w:w="1190" w:type="pct"/>
          </w:tcPr>
          <w:p w14:paraId="335A6076" w14:textId="77777777" w:rsidR="00D44ADA" w:rsidRDefault="00D44ADA" w:rsidP="00D44ADA"/>
        </w:tc>
      </w:tr>
      <w:tr w:rsidR="00D44ADA" w14:paraId="6EA0A272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29784B97" w14:textId="77777777" w:rsidR="00D44ADA" w:rsidRPr="00D44ADA" w:rsidRDefault="00D44ADA" w:rsidP="00D44ADA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06F8A64B" w14:textId="77777777" w:rsidR="00D44ADA" w:rsidRPr="00852D15" w:rsidRDefault="00D44ADA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régulières</w:t>
            </w:r>
          </w:p>
          <w:p w14:paraId="0C1034D6" w14:textId="77777777" w:rsidR="00D44ADA" w:rsidRPr="00852D15" w:rsidRDefault="00D44ADA" w:rsidP="00D44ADA">
            <w:pPr>
              <w:rPr>
                <w:rFonts w:ascii="ArialNarrow-Bold" w:hAnsi="ArialNarrow-Bold" w:cs="ArialNarrow-Bold"/>
                <w:b/>
                <w:bCs/>
                <w:sz w:val="13"/>
                <w:szCs w:val="19"/>
              </w:rPr>
            </w:pPr>
          </w:p>
        </w:tc>
        <w:tc>
          <w:tcPr>
            <w:tcW w:w="2758" w:type="pct"/>
          </w:tcPr>
          <w:p w14:paraId="64C7A1F3" w14:textId="77777777" w:rsidR="00D44ADA" w:rsidRDefault="00D44ADA" w:rsidP="00D44ADA"/>
        </w:tc>
        <w:tc>
          <w:tcPr>
            <w:tcW w:w="1190" w:type="pct"/>
          </w:tcPr>
          <w:p w14:paraId="599CC78F" w14:textId="77777777" w:rsidR="00D44ADA" w:rsidRDefault="00D44ADA" w:rsidP="00D44ADA"/>
        </w:tc>
      </w:tr>
      <w:tr w:rsidR="00D44ADA" w14:paraId="2E4935A0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2384E607" w14:textId="77777777" w:rsidR="00D44ADA" w:rsidRPr="00D44ADA" w:rsidRDefault="00D44ADA" w:rsidP="00D44ADA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C7962B3" w14:textId="77777777" w:rsidR="00D44ADA" w:rsidRPr="00852D15" w:rsidRDefault="00D44ADA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des domaines d’apprentissage</w:t>
            </w:r>
          </w:p>
          <w:p w14:paraId="17CC43CC" w14:textId="77777777" w:rsidR="00D44ADA" w:rsidRPr="00852D15" w:rsidRDefault="00D44ADA" w:rsidP="00D44ADA">
            <w:pPr>
              <w:rPr>
                <w:rFonts w:ascii="ArialNarrow-Bold" w:hAnsi="ArialNarrow-Bold" w:cs="ArialNarrow-Bold"/>
                <w:b/>
                <w:bCs/>
                <w:sz w:val="13"/>
                <w:szCs w:val="19"/>
              </w:rPr>
            </w:pPr>
          </w:p>
        </w:tc>
        <w:tc>
          <w:tcPr>
            <w:tcW w:w="2758" w:type="pct"/>
          </w:tcPr>
          <w:p w14:paraId="1251A9A0" w14:textId="77777777" w:rsidR="00D44ADA" w:rsidRDefault="00D44ADA" w:rsidP="00D44ADA"/>
        </w:tc>
        <w:tc>
          <w:tcPr>
            <w:tcW w:w="1190" w:type="pct"/>
          </w:tcPr>
          <w:p w14:paraId="61E521A9" w14:textId="77777777" w:rsidR="00D44ADA" w:rsidRDefault="00D44ADA" w:rsidP="00D44ADA"/>
        </w:tc>
      </w:tr>
    </w:tbl>
    <w:p w14:paraId="499AFDD0" w14:textId="77777777" w:rsidR="0056175D" w:rsidRDefault="0056175D"/>
    <w:tbl>
      <w:tblPr>
        <w:tblStyle w:val="Grilledutableau"/>
        <w:tblW w:w="5265" w:type="pct"/>
        <w:tblInd w:w="-743" w:type="dxa"/>
        <w:tblLook w:val="04A0" w:firstRow="1" w:lastRow="0" w:firstColumn="1" w:lastColumn="0" w:noHBand="0" w:noVBand="1"/>
      </w:tblPr>
      <w:tblGrid>
        <w:gridCol w:w="796"/>
        <w:gridCol w:w="2305"/>
        <w:gridCol w:w="8128"/>
        <w:gridCol w:w="3507"/>
      </w:tblGrid>
      <w:tr w:rsidR="0056175D" w14:paraId="78C9DF73" w14:textId="77777777" w:rsidTr="0056175D">
        <w:trPr>
          <w:trHeight w:val="805"/>
        </w:trPr>
        <w:tc>
          <w:tcPr>
            <w:tcW w:w="270" w:type="pct"/>
            <w:vMerge w:val="restart"/>
            <w:shd w:val="clear" w:color="auto" w:fill="BFBFBF" w:themeFill="background1" w:themeFillShade="BF"/>
            <w:textDirection w:val="btLr"/>
          </w:tcPr>
          <w:p w14:paraId="5A07E15D" w14:textId="77777777" w:rsidR="0056175D" w:rsidRPr="00D44ADA" w:rsidRDefault="0056175D" w:rsidP="00D44ADA">
            <w:pPr>
              <w:ind w:left="113" w:right="113"/>
              <w:jc w:val="center"/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  <w:r w:rsidRPr="00D44ADA">
              <w:rPr>
                <w:rFonts w:ascii="ArialNarrow-Bold" w:hAnsi="ArialNarrow-Bold" w:cs="ArialNarrow-Bold"/>
                <w:b/>
                <w:bCs/>
                <w:sz w:val="23"/>
                <w:szCs w:val="19"/>
              </w:rPr>
              <w:lastRenderedPageBreak/>
              <w:t>PRATIQUER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7B5D8D97" w14:textId="77777777" w:rsidR="0056175D" w:rsidRPr="00852D15" w:rsidRDefault="0056175D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ordinaires</w:t>
            </w:r>
          </w:p>
        </w:tc>
        <w:tc>
          <w:tcPr>
            <w:tcW w:w="2758" w:type="pct"/>
          </w:tcPr>
          <w:p w14:paraId="4F0DCDC5" w14:textId="77777777" w:rsidR="0056175D" w:rsidRDefault="0056175D" w:rsidP="00D44ADA"/>
        </w:tc>
        <w:tc>
          <w:tcPr>
            <w:tcW w:w="1190" w:type="pct"/>
          </w:tcPr>
          <w:p w14:paraId="5F9BD867" w14:textId="77777777" w:rsidR="0056175D" w:rsidRDefault="0056175D" w:rsidP="00D44ADA"/>
        </w:tc>
      </w:tr>
      <w:tr w:rsidR="0056175D" w14:paraId="2F6E2D83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738E3E87" w14:textId="77777777" w:rsidR="0056175D" w:rsidRDefault="0056175D" w:rsidP="00D44ADA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3301B5B5" w14:textId="77777777" w:rsidR="0056175D" w:rsidRPr="00852D15" w:rsidRDefault="0056175D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régulières</w:t>
            </w:r>
          </w:p>
          <w:p w14:paraId="63A4B38C" w14:textId="77777777" w:rsidR="0056175D" w:rsidRPr="00852D15" w:rsidRDefault="0056175D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</w:p>
        </w:tc>
        <w:tc>
          <w:tcPr>
            <w:tcW w:w="2758" w:type="pct"/>
          </w:tcPr>
          <w:p w14:paraId="4088F70C" w14:textId="77777777" w:rsidR="0056175D" w:rsidRDefault="0056175D" w:rsidP="00D44ADA"/>
        </w:tc>
        <w:tc>
          <w:tcPr>
            <w:tcW w:w="1190" w:type="pct"/>
          </w:tcPr>
          <w:p w14:paraId="617A647E" w14:textId="77777777" w:rsidR="0056175D" w:rsidRDefault="0056175D" w:rsidP="00D44ADA"/>
        </w:tc>
      </w:tr>
      <w:tr w:rsidR="0056175D" w14:paraId="3671063F" w14:textId="77777777" w:rsidTr="0056175D">
        <w:trPr>
          <w:trHeight w:val="805"/>
        </w:trPr>
        <w:tc>
          <w:tcPr>
            <w:tcW w:w="270" w:type="pct"/>
            <w:vMerge/>
            <w:shd w:val="clear" w:color="auto" w:fill="BFBFBF" w:themeFill="background1" w:themeFillShade="BF"/>
            <w:vAlign w:val="center"/>
          </w:tcPr>
          <w:p w14:paraId="30D4B81B" w14:textId="77777777" w:rsidR="0056175D" w:rsidRDefault="0056175D" w:rsidP="00D44ADA">
            <w:pPr>
              <w:rPr>
                <w:rFonts w:ascii="ArialNarrow-Bold" w:hAnsi="ArialNarrow-Bold" w:cs="ArialNarrow-Bold"/>
                <w:b/>
                <w:bCs/>
                <w:sz w:val="19"/>
                <w:szCs w:val="19"/>
              </w:rPr>
            </w:pP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6BA7C284" w14:textId="77777777" w:rsidR="0056175D" w:rsidRPr="00852D15" w:rsidRDefault="0056175D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  <w:r w:rsidRPr="00852D15">
              <w:rPr>
                <w:rFonts w:ascii="ArialNarrow-Bold" w:hAnsi="ArialNarrow-Bold" w:cs="ArialNarrow-Bold"/>
                <w:bCs/>
                <w:sz w:val="19"/>
                <w:szCs w:val="19"/>
              </w:rPr>
              <w:t>Situations des domaines d’apprentissage</w:t>
            </w:r>
          </w:p>
          <w:p w14:paraId="1DDE3293" w14:textId="77777777" w:rsidR="0056175D" w:rsidRPr="00852D15" w:rsidRDefault="0056175D" w:rsidP="00D44ADA">
            <w:pPr>
              <w:rPr>
                <w:rFonts w:ascii="ArialNarrow-Bold" w:hAnsi="ArialNarrow-Bold" w:cs="ArialNarrow-Bold"/>
                <w:bCs/>
                <w:sz w:val="19"/>
                <w:szCs w:val="19"/>
              </w:rPr>
            </w:pPr>
          </w:p>
        </w:tc>
        <w:tc>
          <w:tcPr>
            <w:tcW w:w="2758" w:type="pct"/>
          </w:tcPr>
          <w:p w14:paraId="7046E52D" w14:textId="77777777" w:rsidR="0056175D" w:rsidRDefault="0056175D" w:rsidP="00D44ADA"/>
        </w:tc>
        <w:tc>
          <w:tcPr>
            <w:tcW w:w="1190" w:type="pct"/>
          </w:tcPr>
          <w:p w14:paraId="6AD2DCE4" w14:textId="77777777" w:rsidR="0056175D" w:rsidRDefault="0056175D" w:rsidP="00D44ADA"/>
        </w:tc>
      </w:tr>
    </w:tbl>
    <w:p w14:paraId="29097CA0" w14:textId="77777777" w:rsidR="00CD20EF" w:rsidRDefault="00CD20EF" w:rsidP="00EA0A3A"/>
    <w:sectPr w:rsidR="00CD20EF" w:rsidSect="00E559A8">
      <w:headerReference w:type="default" r:id="rId7"/>
      <w:footerReference w:type="default" r:id="rId8"/>
      <w:pgSz w:w="16838" w:h="11906" w:orient="landscape"/>
      <w:pgMar w:top="851" w:right="1417" w:bottom="1417" w:left="141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A6E5" w14:textId="77777777" w:rsidR="00A3572C" w:rsidRDefault="00A3572C" w:rsidP="002E0BBB">
      <w:pPr>
        <w:spacing w:after="0" w:line="240" w:lineRule="auto"/>
      </w:pPr>
      <w:r>
        <w:separator/>
      </w:r>
    </w:p>
  </w:endnote>
  <w:endnote w:type="continuationSeparator" w:id="0">
    <w:p w14:paraId="5135A280" w14:textId="77777777" w:rsidR="00A3572C" w:rsidRDefault="00A3572C" w:rsidP="002E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BE67" w14:textId="3B3A1289" w:rsidR="002E0BBB" w:rsidRPr="00CA6926" w:rsidRDefault="00DC1CDA">
    <w:pPr>
      <w:pStyle w:val="Pieddepage"/>
      <w:rPr>
        <w:sz w:val="16"/>
      </w:rPr>
    </w:pPr>
    <w:r>
      <w:rPr>
        <w:sz w:val="16"/>
      </w:rPr>
      <w:t xml:space="preserve">Pôle Maternelle 68 -Document </w:t>
    </w:r>
    <w:proofErr w:type="spellStart"/>
    <w:proofErr w:type="gramStart"/>
    <w:r>
      <w:rPr>
        <w:sz w:val="16"/>
      </w:rPr>
      <w:t>C.Olivier</w:t>
    </w:r>
    <w:proofErr w:type="spellEnd"/>
    <w:proofErr w:type="gramEnd"/>
    <w:r w:rsidR="00CA6926" w:rsidRPr="00CA6926">
      <w:rPr>
        <w:sz w:val="16"/>
      </w:rPr>
      <w:t>-Mars 2018 -à partir d’u</w:t>
    </w:r>
    <w:r w:rsidR="002E0BBB" w:rsidRPr="00CA6926">
      <w:rPr>
        <w:sz w:val="16"/>
      </w:rPr>
      <w:t xml:space="preserve">n document de </w:t>
    </w:r>
    <w:proofErr w:type="spellStart"/>
    <w:r w:rsidR="002E0BBB" w:rsidRPr="00CA6926">
      <w:rPr>
        <w:sz w:val="16"/>
      </w:rPr>
      <w:t>J.Guégano</w:t>
    </w:r>
    <w:proofErr w:type="spellEnd"/>
    <w:r w:rsidR="002E0BBB" w:rsidRPr="00CA6926">
      <w:rPr>
        <w:sz w:val="16"/>
      </w:rPr>
      <w:t xml:space="preserve"> CPD Maternelle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53986" w14:textId="77777777" w:rsidR="00A3572C" w:rsidRDefault="00A3572C" w:rsidP="002E0BBB">
      <w:pPr>
        <w:spacing w:after="0" w:line="240" w:lineRule="auto"/>
      </w:pPr>
      <w:r>
        <w:separator/>
      </w:r>
    </w:p>
  </w:footnote>
  <w:footnote w:type="continuationSeparator" w:id="0">
    <w:p w14:paraId="3AD16E15" w14:textId="77777777" w:rsidR="00A3572C" w:rsidRDefault="00A3572C" w:rsidP="002E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5005F" w14:textId="77777777" w:rsidR="00CA6926" w:rsidRPr="0056175D" w:rsidRDefault="0056175D">
    <w:pPr>
      <w:pStyle w:val="En-tte"/>
      <w:rPr>
        <w:b/>
      </w:rPr>
    </w:pPr>
    <w:r w:rsidRPr="0056175D">
      <w:rPr>
        <w:b/>
      </w:rPr>
      <w:t>Programmation par période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2A54"/>
    <w:multiLevelType w:val="hybridMultilevel"/>
    <w:tmpl w:val="2EACC58A"/>
    <w:lvl w:ilvl="0" w:tplc="0160FBD2">
      <w:start w:val="1"/>
      <w:numFmt w:val="bullet"/>
      <w:lvlText w:val="∙"/>
      <w:lvlJc w:val="left"/>
      <w:pPr>
        <w:ind w:left="7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25799E"/>
    <w:multiLevelType w:val="hybridMultilevel"/>
    <w:tmpl w:val="DC9A86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F45"/>
    <w:multiLevelType w:val="hybridMultilevel"/>
    <w:tmpl w:val="C1C08E20"/>
    <w:lvl w:ilvl="0" w:tplc="0160FBD2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40"/>
    <w:rsid w:val="00202FAA"/>
    <w:rsid w:val="002E0BBB"/>
    <w:rsid w:val="0056175D"/>
    <w:rsid w:val="005E7640"/>
    <w:rsid w:val="00655FD3"/>
    <w:rsid w:val="00852D15"/>
    <w:rsid w:val="00A3572C"/>
    <w:rsid w:val="00B65950"/>
    <w:rsid w:val="00B94C10"/>
    <w:rsid w:val="00BD1105"/>
    <w:rsid w:val="00CA6926"/>
    <w:rsid w:val="00CD20EF"/>
    <w:rsid w:val="00D44ADA"/>
    <w:rsid w:val="00DC1CDA"/>
    <w:rsid w:val="00E559A8"/>
    <w:rsid w:val="00EA0A3A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F838"/>
  <w15:docId w15:val="{D060F2E4-C303-4D20-86A6-F30C2EE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0B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BBB"/>
  </w:style>
  <w:style w:type="paragraph" w:styleId="Pieddepage">
    <w:name w:val="footer"/>
    <w:basedOn w:val="Normal"/>
    <w:link w:val="PieddepageCar"/>
    <w:uiPriority w:val="99"/>
    <w:unhideWhenUsed/>
    <w:rsid w:val="002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BBB"/>
  </w:style>
  <w:style w:type="paragraph" w:styleId="Textedebulles">
    <w:name w:val="Balloon Text"/>
    <w:basedOn w:val="Normal"/>
    <w:link w:val="TextedebullesCar"/>
    <w:uiPriority w:val="99"/>
    <w:semiHidden/>
    <w:unhideWhenUsed/>
    <w:rsid w:val="002E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Olivier</dc:creator>
  <cp:lastModifiedBy>Céline Olivier</cp:lastModifiedBy>
  <cp:revision>4</cp:revision>
  <dcterms:created xsi:type="dcterms:W3CDTF">2018-03-27T12:37:00Z</dcterms:created>
  <dcterms:modified xsi:type="dcterms:W3CDTF">2020-11-06T10:05:00Z</dcterms:modified>
</cp:coreProperties>
</file>